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02" w:rsidRPr="00ED52CA" w:rsidRDefault="008B2102" w:rsidP="008B210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20BB">
        <w:rPr>
          <w:rFonts w:ascii="Times New Roman" w:hAnsi="Times New Roman" w:cs="Times New Roman"/>
          <w:b/>
          <w:bCs/>
          <w:sz w:val="28"/>
          <w:szCs w:val="28"/>
        </w:rPr>
        <w:t>RADA NAUKOWO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3820BB">
        <w:rPr>
          <w:rFonts w:ascii="Times New Roman" w:hAnsi="Times New Roman" w:cs="Times New Roman"/>
          <w:b/>
          <w:bCs/>
          <w:sz w:val="28"/>
          <w:szCs w:val="28"/>
        </w:rPr>
        <w:t>PROGRAMOWA</w:t>
      </w:r>
    </w:p>
    <w:p w:rsidR="008B2102" w:rsidRPr="00166DC7" w:rsidRDefault="008B2102" w:rsidP="008B21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prof. dr hab. inż. Stefan Russel</w:t>
      </w:r>
      <w:r w:rsidRPr="00166DC7">
        <w:rPr>
          <w:rFonts w:ascii="Times New Roman" w:hAnsi="Times New Roman" w:cs="Times New Roman"/>
          <w:sz w:val="24"/>
          <w:szCs w:val="24"/>
        </w:rPr>
        <w:t>, U</w:t>
      </w:r>
      <w:r>
        <w:rPr>
          <w:rFonts w:ascii="Times New Roman" w:hAnsi="Times New Roman" w:cs="Times New Roman"/>
          <w:sz w:val="24"/>
          <w:szCs w:val="24"/>
        </w:rPr>
        <w:t xml:space="preserve">czelnia </w:t>
      </w:r>
      <w:r w:rsidRPr="00166D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połeczno-</w:t>
      </w:r>
      <w:r w:rsidRPr="00166DC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edyczna</w:t>
      </w:r>
      <w:r w:rsidRPr="00166DC7">
        <w:rPr>
          <w:rFonts w:ascii="Times New Roman" w:hAnsi="Times New Roman" w:cs="Times New Roman"/>
          <w:sz w:val="24"/>
          <w:szCs w:val="24"/>
        </w:rPr>
        <w:t xml:space="preserve"> w Warszawie – Przewodniczący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2102" w:rsidRPr="00166DC7" w:rsidRDefault="008B2102" w:rsidP="008B21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dr Beata Mydłowska</w:t>
      </w:r>
      <w:r w:rsidRPr="00166DC7">
        <w:rPr>
          <w:rFonts w:ascii="Times New Roman" w:hAnsi="Times New Roman" w:cs="Times New Roman"/>
          <w:sz w:val="24"/>
          <w:szCs w:val="24"/>
        </w:rPr>
        <w:t>, prof</w:t>
      </w:r>
      <w:r>
        <w:rPr>
          <w:rFonts w:ascii="Times New Roman" w:hAnsi="Times New Roman" w:cs="Times New Roman"/>
          <w:sz w:val="24"/>
          <w:szCs w:val="24"/>
        </w:rPr>
        <w:t>esor</w:t>
      </w:r>
      <w:r w:rsidRPr="00166DC7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czelni </w:t>
      </w:r>
      <w:r w:rsidRPr="00166D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połeczno-</w:t>
      </w:r>
      <w:r w:rsidRPr="00166DC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edycznej w Warszawie </w:t>
      </w:r>
      <w:r w:rsidRPr="00166DC7">
        <w:rPr>
          <w:rFonts w:ascii="Times New Roman" w:hAnsi="Times New Roman" w:cs="Times New Roman"/>
          <w:sz w:val="24"/>
          <w:szCs w:val="24"/>
        </w:rPr>
        <w:t xml:space="preserve"> – Wiceprzewodnicząca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2102" w:rsidRPr="00166DC7" w:rsidRDefault="008B2102" w:rsidP="008B21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dr hab. Elżbiet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77B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7BFD">
        <w:rPr>
          <w:rFonts w:ascii="Times New Roman" w:hAnsi="Times New Roman" w:cs="Times New Roman"/>
          <w:b/>
          <w:bCs/>
          <w:sz w:val="24"/>
          <w:szCs w:val="24"/>
        </w:rPr>
        <w:t>Krzęcio-Nieczyporuk</w:t>
      </w:r>
      <w:proofErr w:type="spellEnd"/>
      <w:r w:rsidRPr="00166DC7">
        <w:rPr>
          <w:rFonts w:ascii="Times New Roman" w:hAnsi="Times New Roman" w:cs="Times New Roman"/>
          <w:sz w:val="24"/>
          <w:szCs w:val="24"/>
        </w:rPr>
        <w:t>, prof.  uczelni, U</w:t>
      </w:r>
      <w:r>
        <w:rPr>
          <w:rFonts w:ascii="Times New Roman" w:hAnsi="Times New Roman" w:cs="Times New Roman"/>
          <w:sz w:val="24"/>
          <w:szCs w:val="24"/>
        </w:rPr>
        <w:t xml:space="preserve">niwersytet </w:t>
      </w:r>
      <w:r w:rsidRPr="00166DC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rzyrodniczo-</w:t>
      </w:r>
      <w:r w:rsidRPr="00166DC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umanistyczny</w:t>
      </w:r>
      <w:r w:rsidRPr="00166DC7">
        <w:rPr>
          <w:rFonts w:ascii="Times New Roman" w:hAnsi="Times New Roman" w:cs="Times New Roman"/>
          <w:sz w:val="24"/>
          <w:szCs w:val="24"/>
        </w:rPr>
        <w:t xml:space="preserve"> w Siedlcach – Wiceprzewodnicząca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2102" w:rsidRPr="00166DC7" w:rsidRDefault="008B2102" w:rsidP="008B21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prof. dr hab. inż. Tadeusz Tuszyński</w:t>
      </w:r>
      <w:r w:rsidRPr="00166DC7"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z w:val="24"/>
          <w:szCs w:val="24"/>
        </w:rPr>
        <w:t xml:space="preserve">rakowska </w:t>
      </w:r>
      <w:r w:rsidRPr="00166DC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yższa </w:t>
      </w:r>
      <w:r w:rsidRPr="00166D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zkoła </w:t>
      </w:r>
      <w:r w:rsidRPr="00166DC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romocji </w:t>
      </w:r>
      <w:r w:rsidRPr="00166DC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drowia</w:t>
      </w:r>
      <w:r w:rsidRPr="00166DC7">
        <w:rPr>
          <w:rFonts w:ascii="Times New Roman" w:hAnsi="Times New Roman" w:cs="Times New Roman"/>
          <w:sz w:val="24"/>
          <w:szCs w:val="24"/>
        </w:rPr>
        <w:t xml:space="preserve"> w Krakowie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6DC7">
        <w:rPr>
          <w:rFonts w:ascii="Times New Roman" w:hAnsi="Times New Roman" w:cs="Times New Roman"/>
          <w:sz w:val="24"/>
          <w:szCs w:val="24"/>
        </w:rPr>
        <w:t xml:space="preserve"> Wiceprzewodniczący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2102" w:rsidRPr="00166DC7" w:rsidRDefault="008B2102" w:rsidP="008B21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dr hab. Katarzy</w:t>
      </w:r>
      <w:r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B77BFD">
        <w:rPr>
          <w:rFonts w:ascii="Times New Roman" w:hAnsi="Times New Roman" w:cs="Times New Roman"/>
          <w:b/>
          <w:bCs/>
          <w:sz w:val="24"/>
          <w:szCs w:val="24"/>
        </w:rPr>
        <w:t xml:space="preserve"> Antosik</w:t>
      </w:r>
      <w:r w:rsidRPr="00166DC7">
        <w:rPr>
          <w:rFonts w:ascii="Times New Roman" w:hAnsi="Times New Roman" w:cs="Times New Roman"/>
          <w:sz w:val="24"/>
          <w:szCs w:val="24"/>
        </w:rPr>
        <w:t>, prof. uczelni, U</w:t>
      </w:r>
      <w:r>
        <w:rPr>
          <w:rFonts w:ascii="Times New Roman" w:hAnsi="Times New Roman" w:cs="Times New Roman"/>
          <w:sz w:val="24"/>
          <w:szCs w:val="24"/>
        </w:rPr>
        <w:t xml:space="preserve">niwersytet </w:t>
      </w:r>
      <w:r w:rsidRPr="00166DC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rzyrodniczo-</w:t>
      </w:r>
      <w:r w:rsidRPr="00166DC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umanistyczny</w:t>
      </w:r>
      <w:r w:rsidRPr="00166DC7">
        <w:rPr>
          <w:rFonts w:ascii="Times New Roman" w:hAnsi="Times New Roman" w:cs="Times New Roman"/>
          <w:sz w:val="24"/>
          <w:szCs w:val="24"/>
        </w:rPr>
        <w:t xml:space="preserve"> w Siedlcach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2102" w:rsidRPr="00166DC7" w:rsidRDefault="008B2102" w:rsidP="008B21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 xml:space="preserve">prof. Anna </w:t>
      </w:r>
      <w:proofErr w:type="spellStart"/>
      <w:r w:rsidRPr="00B77BFD">
        <w:rPr>
          <w:rFonts w:ascii="Times New Roman" w:hAnsi="Times New Roman" w:cs="Times New Roman"/>
          <w:b/>
          <w:bCs/>
          <w:sz w:val="24"/>
          <w:szCs w:val="24"/>
        </w:rPr>
        <w:t>Lebiedzińska</w:t>
      </w:r>
      <w:proofErr w:type="spellEnd"/>
      <w:r w:rsidRPr="00166DC7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 xml:space="preserve">aństwowa </w:t>
      </w:r>
      <w:r w:rsidRPr="00166DC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yższa </w:t>
      </w:r>
      <w:r w:rsidRPr="00166D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zkoła </w:t>
      </w:r>
      <w:r w:rsidRPr="00166DC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awodowa</w:t>
      </w:r>
      <w:r w:rsidRPr="00166DC7">
        <w:rPr>
          <w:rFonts w:ascii="Times New Roman" w:hAnsi="Times New Roman" w:cs="Times New Roman"/>
          <w:sz w:val="24"/>
          <w:szCs w:val="24"/>
        </w:rPr>
        <w:t xml:space="preserve"> w Koszalinie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2102" w:rsidRPr="00B77BFD" w:rsidRDefault="008B2102" w:rsidP="008B21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B55">
        <w:rPr>
          <w:rFonts w:ascii="Times New Roman" w:hAnsi="Times New Roman" w:cs="Times New Roman"/>
          <w:b/>
          <w:bCs/>
          <w:sz w:val="24"/>
          <w:szCs w:val="24"/>
          <w:lang w:val="de-DE"/>
        </w:rPr>
        <w:t>prof.</w:t>
      </w:r>
      <w:proofErr w:type="spellEnd"/>
      <w:r w:rsidRPr="00D86B5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86B55">
        <w:rPr>
          <w:rFonts w:ascii="Times New Roman" w:hAnsi="Times New Roman" w:cs="Times New Roman"/>
          <w:b/>
          <w:bCs/>
          <w:sz w:val="24"/>
          <w:szCs w:val="24"/>
          <w:lang w:val="de-DE"/>
        </w:rPr>
        <w:t>dr</w:t>
      </w:r>
      <w:proofErr w:type="spellEnd"/>
      <w:r w:rsidRPr="00D86B5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hab. n. med. </w:t>
      </w:r>
      <w:r w:rsidRPr="00B77BFD">
        <w:rPr>
          <w:rFonts w:ascii="Times New Roman" w:hAnsi="Times New Roman" w:cs="Times New Roman"/>
          <w:b/>
          <w:bCs/>
          <w:sz w:val="24"/>
          <w:szCs w:val="24"/>
        </w:rPr>
        <w:t xml:space="preserve">Emilia </w:t>
      </w:r>
      <w:proofErr w:type="spellStart"/>
      <w:r w:rsidRPr="00B77BFD">
        <w:rPr>
          <w:rFonts w:ascii="Times New Roman" w:hAnsi="Times New Roman" w:cs="Times New Roman"/>
          <w:b/>
          <w:bCs/>
          <w:sz w:val="24"/>
          <w:szCs w:val="24"/>
        </w:rPr>
        <w:t>Kolarzyk</w:t>
      </w:r>
      <w:proofErr w:type="spellEnd"/>
      <w:r w:rsidRPr="00166DC7"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z w:val="24"/>
          <w:szCs w:val="24"/>
        </w:rPr>
        <w:t xml:space="preserve">rakowska </w:t>
      </w:r>
      <w:r w:rsidRPr="00166DC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yższa </w:t>
      </w:r>
      <w:r w:rsidRPr="00166D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zkoła </w:t>
      </w:r>
      <w:r w:rsidRPr="00166DC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romocji </w:t>
      </w:r>
      <w:r w:rsidRPr="00166DC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drowia</w:t>
      </w:r>
      <w:r w:rsidRPr="00166DC7">
        <w:rPr>
          <w:rFonts w:ascii="Times New Roman" w:hAnsi="Times New Roman" w:cs="Times New Roman"/>
          <w:sz w:val="24"/>
          <w:szCs w:val="24"/>
        </w:rPr>
        <w:t xml:space="preserve"> w Krakowie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2102" w:rsidRPr="00166DC7" w:rsidRDefault="008B2102" w:rsidP="008B21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B55">
        <w:rPr>
          <w:rFonts w:ascii="Times New Roman" w:hAnsi="Times New Roman" w:cs="Times New Roman"/>
          <w:b/>
          <w:bCs/>
          <w:sz w:val="24"/>
          <w:szCs w:val="24"/>
          <w:lang w:val="de-DE"/>
        </w:rPr>
        <w:t>prof.</w:t>
      </w:r>
      <w:proofErr w:type="spellEnd"/>
      <w:r w:rsidRPr="00D86B5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86B55">
        <w:rPr>
          <w:rFonts w:ascii="Times New Roman" w:hAnsi="Times New Roman" w:cs="Times New Roman"/>
          <w:b/>
          <w:bCs/>
          <w:sz w:val="24"/>
          <w:szCs w:val="24"/>
          <w:lang w:val="de-DE"/>
        </w:rPr>
        <w:t>dr</w:t>
      </w:r>
      <w:proofErr w:type="spellEnd"/>
      <w:r w:rsidRPr="00D86B5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hab. n. med. </w:t>
      </w:r>
      <w:r w:rsidRPr="00B77BFD">
        <w:rPr>
          <w:rFonts w:ascii="Times New Roman" w:hAnsi="Times New Roman" w:cs="Times New Roman"/>
          <w:b/>
          <w:bCs/>
          <w:sz w:val="24"/>
          <w:szCs w:val="24"/>
        </w:rPr>
        <w:t xml:space="preserve">Marian </w:t>
      </w:r>
      <w:proofErr w:type="spellStart"/>
      <w:r w:rsidRPr="00B77BFD">
        <w:rPr>
          <w:rFonts w:ascii="Times New Roman" w:hAnsi="Times New Roman" w:cs="Times New Roman"/>
          <w:b/>
          <w:bCs/>
          <w:sz w:val="24"/>
          <w:szCs w:val="24"/>
        </w:rPr>
        <w:t>Sygit</w:t>
      </w:r>
      <w:proofErr w:type="spellEnd"/>
      <w:r w:rsidRPr="00166DC7">
        <w:rPr>
          <w:rFonts w:ascii="Times New Roman" w:hAnsi="Times New Roman" w:cs="Times New Roman"/>
          <w:sz w:val="24"/>
          <w:szCs w:val="24"/>
        </w:rPr>
        <w:t xml:space="preserve">, 1. </w:t>
      </w:r>
      <w:bookmarkStart w:id="0" w:name="_Hlk58579548"/>
      <w:r w:rsidRPr="00166DC7">
        <w:rPr>
          <w:rFonts w:ascii="Times New Roman" w:hAnsi="Times New Roman" w:cs="Times New Roman"/>
          <w:sz w:val="24"/>
          <w:szCs w:val="24"/>
        </w:rPr>
        <w:t xml:space="preserve">Katedra Kosmetologii, </w:t>
      </w:r>
      <w:bookmarkStart w:id="1" w:name="_Hlk58582889"/>
      <w:bookmarkEnd w:id="0"/>
      <w:r w:rsidRPr="00166DC7">
        <w:rPr>
          <w:rFonts w:ascii="Times New Roman" w:hAnsi="Times New Roman" w:cs="Times New Roman"/>
          <w:sz w:val="24"/>
          <w:szCs w:val="24"/>
        </w:rPr>
        <w:t>Akademia Kaliska im. Prezydenta Stanisława Wojciechowskiego</w:t>
      </w:r>
      <w:bookmarkEnd w:id="1"/>
      <w:r w:rsidRPr="00166DC7">
        <w:rPr>
          <w:rFonts w:ascii="Times New Roman" w:hAnsi="Times New Roman" w:cs="Times New Roman"/>
          <w:sz w:val="24"/>
          <w:szCs w:val="24"/>
        </w:rPr>
        <w:t>; 2. Komitet Zdrowia Publicznego PAN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2102" w:rsidRPr="00166DC7" w:rsidRDefault="008B2102" w:rsidP="008B21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6B55">
        <w:rPr>
          <w:rFonts w:ascii="Times New Roman" w:hAnsi="Times New Roman" w:cs="Times New Roman"/>
          <w:b/>
          <w:bCs/>
          <w:sz w:val="24"/>
          <w:szCs w:val="24"/>
          <w:lang w:val="de-DE"/>
        </w:rPr>
        <w:t>prof.</w:t>
      </w:r>
      <w:proofErr w:type="spellEnd"/>
      <w:r w:rsidRPr="00D86B5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86B55">
        <w:rPr>
          <w:rFonts w:ascii="Times New Roman" w:hAnsi="Times New Roman" w:cs="Times New Roman"/>
          <w:b/>
          <w:bCs/>
          <w:sz w:val="24"/>
          <w:szCs w:val="24"/>
          <w:lang w:val="de-DE"/>
        </w:rPr>
        <w:t>dr</w:t>
      </w:r>
      <w:proofErr w:type="spellEnd"/>
      <w:r w:rsidRPr="00D86B5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hab. n. med. </w:t>
      </w:r>
      <w:r w:rsidRPr="00B77BFD">
        <w:rPr>
          <w:rFonts w:ascii="Times New Roman" w:hAnsi="Times New Roman" w:cs="Times New Roman"/>
          <w:b/>
          <w:bCs/>
          <w:sz w:val="24"/>
          <w:szCs w:val="24"/>
        </w:rPr>
        <w:t>Hanna Krauss</w:t>
      </w:r>
      <w:r w:rsidRPr="00166DC7">
        <w:rPr>
          <w:rFonts w:ascii="Times New Roman" w:hAnsi="Times New Roman" w:cs="Times New Roman"/>
          <w:sz w:val="24"/>
          <w:szCs w:val="24"/>
        </w:rPr>
        <w:t>, 1. Instytut Współpracy z  Międzynarodowym Instytutem ds. Badań Prewencyjnych, 2. Akademia Kaliska im. Prezydenta Stanisława Wojciechowskiego</w:t>
      </w:r>
      <w:bookmarkStart w:id="2" w:name="_Hlk58583250"/>
      <w:r w:rsidRPr="00166DC7">
        <w:rPr>
          <w:rFonts w:ascii="Times New Roman" w:hAnsi="Times New Roman" w:cs="Times New Roman"/>
          <w:sz w:val="24"/>
          <w:szCs w:val="24"/>
        </w:rPr>
        <w:t>;</w:t>
      </w:r>
    </w:p>
    <w:p w:rsidR="008B2102" w:rsidRPr="00166DC7" w:rsidRDefault="008B2102" w:rsidP="008B21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 xml:space="preserve">dr hab. n. o </w:t>
      </w:r>
      <w:proofErr w:type="spellStart"/>
      <w:r w:rsidRPr="00B77BFD">
        <w:rPr>
          <w:rFonts w:ascii="Times New Roman" w:hAnsi="Times New Roman" w:cs="Times New Roman"/>
          <w:b/>
          <w:bCs/>
          <w:sz w:val="24"/>
          <w:szCs w:val="24"/>
        </w:rPr>
        <w:t>zdr</w:t>
      </w:r>
      <w:proofErr w:type="spellEnd"/>
      <w:r w:rsidRPr="00B77BFD">
        <w:rPr>
          <w:rFonts w:ascii="Times New Roman" w:hAnsi="Times New Roman" w:cs="Times New Roman"/>
          <w:b/>
          <w:bCs/>
          <w:sz w:val="24"/>
          <w:szCs w:val="24"/>
        </w:rPr>
        <w:t>. Paulina Wojtyła-Buciora</w:t>
      </w:r>
      <w:r w:rsidRPr="00166DC7">
        <w:rPr>
          <w:rFonts w:ascii="Times New Roman" w:hAnsi="Times New Roman" w:cs="Times New Roman"/>
          <w:sz w:val="24"/>
          <w:szCs w:val="24"/>
        </w:rPr>
        <w:t>, profesor Akademii Kaliskiej, Katedra Zdrowia Publicznego, Akademia Kaliska im. Prezydenta Stanisława Wojciechowskiego</w:t>
      </w:r>
      <w:bookmarkEnd w:id="2"/>
      <w:r w:rsidRPr="00166DC7">
        <w:rPr>
          <w:rFonts w:ascii="Times New Roman" w:hAnsi="Times New Roman" w:cs="Times New Roman"/>
          <w:sz w:val="24"/>
          <w:szCs w:val="24"/>
        </w:rPr>
        <w:t>;</w:t>
      </w:r>
    </w:p>
    <w:p w:rsidR="008B2102" w:rsidRPr="00B77BFD" w:rsidRDefault="008B2102" w:rsidP="008B21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 xml:space="preserve">dr hab. n. o </w:t>
      </w:r>
      <w:proofErr w:type="spellStart"/>
      <w:r w:rsidRPr="00B77BFD">
        <w:rPr>
          <w:rFonts w:ascii="Times New Roman" w:hAnsi="Times New Roman" w:cs="Times New Roman"/>
          <w:b/>
          <w:bCs/>
          <w:sz w:val="24"/>
          <w:szCs w:val="24"/>
        </w:rPr>
        <w:t>zdr</w:t>
      </w:r>
      <w:proofErr w:type="spellEnd"/>
      <w:r w:rsidRPr="00B77BFD">
        <w:rPr>
          <w:rFonts w:ascii="Times New Roman" w:hAnsi="Times New Roman" w:cs="Times New Roman"/>
          <w:b/>
          <w:bCs/>
          <w:sz w:val="24"/>
          <w:szCs w:val="24"/>
        </w:rPr>
        <w:t xml:space="preserve">. Wioletta A. </w:t>
      </w:r>
      <w:proofErr w:type="spellStart"/>
      <w:r w:rsidRPr="00B77BFD">
        <w:rPr>
          <w:rFonts w:ascii="Times New Roman" w:hAnsi="Times New Roman" w:cs="Times New Roman"/>
          <w:b/>
          <w:bCs/>
          <w:sz w:val="24"/>
          <w:szCs w:val="24"/>
        </w:rPr>
        <w:t>Żukiewicz-Sobczak</w:t>
      </w:r>
      <w:proofErr w:type="spellEnd"/>
      <w:r w:rsidRPr="00166DC7">
        <w:rPr>
          <w:rFonts w:ascii="Times New Roman" w:hAnsi="Times New Roman" w:cs="Times New Roman"/>
          <w:sz w:val="24"/>
          <w:szCs w:val="24"/>
        </w:rPr>
        <w:t xml:space="preserve">, profesor Akademii Kaliskiej; </w:t>
      </w:r>
      <w:bookmarkStart w:id="3" w:name="_Hlk58572673"/>
      <w:r w:rsidRPr="00166DC7">
        <w:rPr>
          <w:rFonts w:ascii="Times New Roman" w:hAnsi="Times New Roman" w:cs="Times New Roman"/>
          <w:sz w:val="24"/>
          <w:szCs w:val="24"/>
        </w:rPr>
        <w:t xml:space="preserve">Międzywydziałowa Katedra Żywności i Żywienia, </w:t>
      </w:r>
      <w:bookmarkStart w:id="4" w:name="_Hlk58579243"/>
      <w:bookmarkEnd w:id="3"/>
      <w:r w:rsidRPr="00166DC7">
        <w:rPr>
          <w:rFonts w:ascii="Times New Roman" w:hAnsi="Times New Roman" w:cs="Times New Roman"/>
          <w:sz w:val="24"/>
          <w:szCs w:val="24"/>
        </w:rPr>
        <w:t>Akademia Kaliska im. Prezydenta Stanisława Wojciechowskiego</w:t>
      </w:r>
      <w:bookmarkEnd w:id="4"/>
      <w:r w:rsidRPr="00166DC7">
        <w:rPr>
          <w:rFonts w:ascii="Times New Roman" w:hAnsi="Times New Roman" w:cs="Times New Roman"/>
          <w:sz w:val="24"/>
          <w:szCs w:val="24"/>
        </w:rPr>
        <w:t>;</w:t>
      </w:r>
    </w:p>
    <w:p w:rsidR="008B2102" w:rsidRPr="00B77BFD" w:rsidRDefault="008B2102" w:rsidP="008B21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dr hab. Ireneusz Dziubek</w:t>
      </w:r>
      <w:r w:rsidRPr="00166DC7">
        <w:rPr>
          <w:rFonts w:ascii="Times New Roman" w:hAnsi="Times New Roman" w:cs="Times New Roman"/>
          <w:sz w:val="24"/>
          <w:szCs w:val="24"/>
        </w:rPr>
        <w:t>, profesor Akademii Kaliskiej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6DC7">
        <w:rPr>
          <w:rFonts w:ascii="Times New Roman" w:hAnsi="Times New Roman" w:cs="Times New Roman"/>
          <w:sz w:val="24"/>
          <w:szCs w:val="24"/>
        </w:rPr>
        <w:t>Akademia Kaliska im. Prezydenta Stanisława Wojciechowskiego;</w:t>
      </w:r>
    </w:p>
    <w:p w:rsidR="008B2102" w:rsidRPr="00B77BFD" w:rsidRDefault="008B2102" w:rsidP="008B21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dr Bogumiła Pawlaczyk</w:t>
      </w:r>
      <w:r w:rsidRPr="00166DC7">
        <w:rPr>
          <w:rFonts w:ascii="Times New Roman" w:hAnsi="Times New Roman" w:cs="Times New Roman"/>
          <w:sz w:val="24"/>
          <w:szCs w:val="24"/>
        </w:rPr>
        <w:t>, Akademia Kaliska im. Prezydenta Stanisława Wojciechowskiego;</w:t>
      </w:r>
    </w:p>
    <w:p w:rsidR="008B2102" w:rsidRPr="00166DC7" w:rsidRDefault="008B2102" w:rsidP="008B21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 xml:space="preserve">dr Jolanta </w:t>
      </w:r>
      <w:proofErr w:type="spellStart"/>
      <w:r w:rsidRPr="00B77BFD">
        <w:rPr>
          <w:rFonts w:ascii="Times New Roman" w:hAnsi="Times New Roman" w:cs="Times New Roman"/>
          <w:b/>
          <w:bCs/>
          <w:sz w:val="24"/>
          <w:szCs w:val="24"/>
        </w:rPr>
        <w:t>Kowalska-Bigulak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66DC7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aństwowa </w:t>
      </w:r>
      <w:r w:rsidRPr="00166DC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yższa </w:t>
      </w:r>
      <w:r w:rsidRPr="00166D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zkoła </w:t>
      </w:r>
      <w:r w:rsidRPr="00166DC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awodowa</w:t>
      </w:r>
      <w:r w:rsidRPr="00166DC7">
        <w:rPr>
          <w:rFonts w:ascii="Times New Roman" w:hAnsi="Times New Roman" w:cs="Times New Roman"/>
          <w:sz w:val="24"/>
          <w:szCs w:val="24"/>
        </w:rPr>
        <w:t xml:space="preserve"> w Koszalinie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2102" w:rsidRPr="00166DC7" w:rsidRDefault="008B2102" w:rsidP="008B21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dr n. med. Zuzanna Chęcińska-Maciejewska</w:t>
      </w:r>
      <w:r w:rsidRPr="00166DC7">
        <w:rPr>
          <w:rFonts w:ascii="Times New Roman" w:hAnsi="Times New Roman" w:cs="Times New Roman"/>
          <w:sz w:val="24"/>
          <w:szCs w:val="24"/>
        </w:rPr>
        <w:t>, Międzywydziałowa Katedra Żywności i Żywienia, Akademia Kaliska im. Prezydenta Stanisława Wojciechowskiego;</w:t>
      </w:r>
    </w:p>
    <w:p w:rsidR="008B2102" w:rsidRPr="00166DC7" w:rsidRDefault="008B2102" w:rsidP="008B21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7BFD">
        <w:rPr>
          <w:rFonts w:ascii="Times New Roman" w:hAnsi="Times New Roman" w:cs="Times New Roman"/>
          <w:b/>
          <w:bCs/>
          <w:sz w:val="24"/>
          <w:szCs w:val="24"/>
        </w:rPr>
        <w:t>dr inż. Elżbieta Konieczna</w:t>
      </w:r>
      <w:r w:rsidRPr="00166DC7">
        <w:rPr>
          <w:rFonts w:ascii="Times New Roman" w:hAnsi="Times New Roman" w:cs="Times New Roman"/>
          <w:sz w:val="24"/>
          <w:szCs w:val="24"/>
        </w:rPr>
        <w:t>, Międzywydziałowa Katedra Żywności i  Żywienia, Akademia Kaliska im. Prezydenta Stanisława Wojciechowskiego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686D" w:rsidRDefault="0040686D"/>
    <w:sectPr w:rsidR="0040686D" w:rsidSect="008B2102">
      <w:pgSz w:w="11906" w:h="16838"/>
      <w:pgMar w:top="851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1706E"/>
    <w:multiLevelType w:val="hybridMultilevel"/>
    <w:tmpl w:val="04685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2102"/>
    <w:rsid w:val="000D48DD"/>
    <w:rsid w:val="002B66E6"/>
    <w:rsid w:val="0040686D"/>
    <w:rsid w:val="004D42E8"/>
    <w:rsid w:val="00707655"/>
    <w:rsid w:val="008B2102"/>
    <w:rsid w:val="00BB4B53"/>
    <w:rsid w:val="00E84554"/>
    <w:rsid w:val="00F357A2"/>
    <w:rsid w:val="00F4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1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210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Żuber</dc:creator>
  <cp:lastModifiedBy>Beata Żuber</cp:lastModifiedBy>
  <cp:revision>1</cp:revision>
  <dcterms:created xsi:type="dcterms:W3CDTF">2020-12-16T12:40:00Z</dcterms:created>
  <dcterms:modified xsi:type="dcterms:W3CDTF">2020-12-16T12:43:00Z</dcterms:modified>
</cp:coreProperties>
</file>