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1D" w:rsidRPr="00A767C0" w:rsidRDefault="004E7A1D" w:rsidP="004D2D49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 xml:space="preserve">PROGRAM DNI OTWARTYCH </w:t>
      </w:r>
      <w:r w:rsidR="00F508A1"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>W</w:t>
      </w:r>
      <w:r w:rsidR="0078782A"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 xml:space="preserve"> </w:t>
      </w:r>
      <w:r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 xml:space="preserve">PWSZ </w:t>
      </w:r>
      <w:r w:rsidR="00F508A1"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>W</w:t>
      </w:r>
      <w:r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 xml:space="preserve"> K</w:t>
      </w:r>
      <w:r w:rsidR="00F508A1" w:rsidRPr="00A767C0">
        <w:rPr>
          <w:rFonts w:ascii="Georgia" w:eastAsia="Times New Roman" w:hAnsi="Georgia" w:cs="Times New Roman"/>
          <w:b/>
          <w:bCs/>
          <w:color w:val="1F4E79" w:themeColor="accent1" w:themeShade="80"/>
          <w:sz w:val="52"/>
          <w:szCs w:val="52"/>
          <w:lang w:eastAsia="pl-PL"/>
        </w:rPr>
        <w:t>OSZALINIE</w:t>
      </w:r>
    </w:p>
    <w:p w:rsidR="00544A95" w:rsidRPr="00A767C0" w:rsidRDefault="00544A95" w:rsidP="00CE4E10">
      <w:pPr>
        <w:shd w:val="clear" w:color="auto" w:fill="FFFFFF"/>
        <w:tabs>
          <w:tab w:val="left" w:pos="567"/>
        </w:tabs>
        <w:spacing w:after="0" w:line="240" w:lineRule="auto"/>
        <w:ind w:right="142"/>
        <w:rPr>
          <w:rFonts w:ascii="Georgia" w:eastAsia="Times New Roman" w:hAnsi="Georgia" w:cs="Times New Roman"/>
          <w:b/>
          <w:bCs/>
          <w:color w:val="C0392B"/>
          <w:sz w:val="20"/>
          <w:szCs w:val="20"/>
          <w:lang w:eastAsia="pl-PL"/>
        </w:rPr>
      </w:pPr>
    </w:p>
    <w:p w:rsidR="00A767C0" w:rsidRDefault="004A123F" w:rsidP="00A767C0">
      <w:pPr>
        <w:shd w:val="clear" w:color="auto" w:fill="FFFFFF"/>
        <w:tabs>
          <w:tab w:val="left" w:pos="16302"/>
        </w:tabs>
        <w:spacing w:after="0" w:line="240" w:lineRule="auto"/>
        <w:ind w:left="709"/>
        <w:jc w:val="center"/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>29 marca 2023</w:t>
      </w:r>
      <w:r w:rsidR="002D730C"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 xml:space="preserve"> </w:t>
      </w:r>
      <w:r w:rsidR="004943EB"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>–</w:t>
      </w:r>
      <w:r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 xml:space="preserve"> środa</w:t>
      </w:r>
      <w:r w:rsidR="004943EB"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 xml:space="preserve"> </w:t>
      </w:r>
    </w:p>
    <w:p w:rsidR="002D730C" w:rsidRPr="00A767C0" w:rsidRDefault="004943EB" w:rsidP="00A767C0">
      <w:pPr>
        <w:shd w:val="clear" w:color="auto" w:fill="FFFFFF"/>
        <w:tabs>
          <w:tab w:val="left" w:pos="16302"/>
        </w:tabs>
        <w:spacing w:after="0" w:line="240" w:lineRule="auto"/>
        <w:ind w:left="709"/>
        <w:jc w:val="center"/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>godz. 1</w:t>
      </w:r>
      <w:r w:rsidR="002C074F"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>0</w:t>
      </w:r>
      <w:r w:rsidRPr="00A767C0">
        <w:rPr>
          <w:rFonts w:ascii="Georgia" w:eastAsia="Times New Roman" w:hAnsi="Georgia" w:cs="Times New Roman"/>
          <w:b/>
          <w:bCs/>
          <w:color w:val="C0392B"/>
          <w:sz w:val="52"/>
          <w:szCs w:val="52"/>
          <w:lang w:eastAsia="pl-PL"/>
        </w:rPr>
        <w:t>:00 – 14:00</w:t>
      </w:r>
    </w:p>
    <w:p w:rsidR="00C63F5D" w:rsidRPr="00A767C0" w:rsidRDefault="00A767C0" w:rsidP="004943EB">
      <w:pPr>
        <w:shd w:val="clear" w:color="auto" w:fill="FFFFFF"/>
        <w:tabs>
          <w:tab w:val="left" w:pos="16302"/>
        </w:tabs>
        <w:spacing w:after="0" w:line="240" w:lineRule="auto"/>
        <w:ind w:left="709"/>
        <w:rPr>
          <w:rFonts w:ascii="Georgia" w:eastAsia="Times New Roman" w:hAnsi="Georgia" w:cs="Times New Roman"/>
          <w:b/>
          <w:bCs/>
          <w:color w:val="C0392B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C0392B"/>
          <w:sz w:val="36"/>
          <w:szCs w:val="36"/>
          <w:lang w:eastAsia="pl-PL"/>
        </w:rPr>
        <w:br/>
      </w:r>
    </w:p>
    <w:p w:rsidR="00AB306A" w:rsidRPr="00A767C0" w:rsidRDefault="004A123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ADMINISTRACJA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="000153F9"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- sala 103D</w:t>
      </w:r>
    </w:p>
    <w:p w:rsidR="004A123F" w:rsidRPr="00A767C0" w:rsidRDefault="004A123F" w:rsidP="004A123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</w:t>
      </w:r>
      <w:r w:rsidR="001C6CC2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nowego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kierunku</w:t>
      </w:r>
      <w:r w:rsidR="001C6CC2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kształcenia </w:t>
      </w:r>
    </w:p>
    <w:p w:rsidR="004A123F" w:rsidRPr="00A767C0" w:rsidRDefault="004A123F" w:rsidP="004A123F">
      <w:pPr>
        <w:shd w:val="clear" w:color="auto" w:fill="FFFFFF"/>
        <w:tabs>
          <w:tab w:val="left" w:pos="567"/>
        </w:tabs>
        <w:spacing w:after="0" w:line="240" w:lineRule="auto"/>
        <w:ind w:left="709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AB306A" w:rsidRPr="00A767C0" w:rsidRDefault="00AB306A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BEZPIECZEŃSTWO NARODOWE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-  1 piętro + sala 105</w:t>
      </w:r>
    </w:p>
    <w:p w:rsidR="00A7199E" w:rsidRPr="00A767C0" w:rsidRDefault="00A7199E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kierunku</w:t>
      </w:r>
    </w:p>
    <w:p w:rsidR="004A123F" w:rsidRPr="00A767C0" w:rsidRDefault="004A123F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symulator strzelecki – 2 stanowiska strzeleckie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: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b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roń krótka, leżące – broń długa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ab/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  s. 105</w:t>
      </w:r>
    </w:p>
    <w:p w:rsidR="00AB306A" w:rsidRPr="00A767C0" w:rsidRDefault="00D83961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sprzętu wykorzystywanego do zajęć samoobrony</w:t>
      </w:r>
      <w:r w:rsidR="00FE2927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: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pałki, pistolety, noże</w:t>
      </w:r>
      <w:r w:rsidR="00FE2927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bookmarkStart w:id="0" w:name="_GoBack"/>
      <w:bookmarkEnd w:id="0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</w:t>
      </w:r>
      <w:r w:rsidR="004D2D4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s. 105</w:t>
      </w:r>
    </w:p>
    <w:p w:rsidR="00D83961" w:rsidRPr="00A767C0" w:rsidRDefault="00D83961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oferty Wojskowego Centrum Rekrutacji – korytarz I piętro</w:t>
      </w:r>
    </w:p>
    <w:p w:rsidR="00D83961" w:rsidRPr="00A767C0" w:rsidRDefault="00D83961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8. Pułku Przeciwlotniczego - korytarz I piętro</w:t>
      </w:r>
    </w:p>
    <w:p w:rsidR="00D83961" w:rsidRPr="00A767C0" w:rsidRDefault="00D83961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Służby Więziennej - korytarz I piętro</w:t>
      </w:r>
    </w:p>
    <w:p w:rsidR="00D83961" w:rsidRPr="00A767C0" w:rsidRDefault="00D83961" w:rsidP="00A767C0">
      <w:pPr>
        <w:pStyle w:val="Akapitzlist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Straży Granicznej - korytarz I piętro</w:t>
      </w:r>
    </w:p>
    <w:p w:rsidR="00D83961" w:rsidRPr="00A767C0" w:rsidRDefault="00D83961" w:rsidP="00D83961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jc w:val="both"/>
        <w:rPr>
          <w:rFonts w:ascii="Georgia" w:eastAsia="Times New Roman" w:hAnsi="Georgia" w:cs="Times New Roman"/>
          <w:bCs/>
          <w:color w:val="44546A" w:themeColor="text2"/>
          <w:sz w:val="20"/>
          <w:szCs w:val="20"/>
          <w:lang w:eastAsia="pl-PL"/>
        </w:rPr>
      </w:pPr>
    </w:p>
    <w:p w:rsidR="00AB306A" w:rsidRPr="00A767C0" w:rsidRDefault="00AB306A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DIETETYKA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 – sala 11 A</w:t>
      </w:r>
    </w:p>
    <w:p w:rsidR="00AB306A" w:rsidRPr="00A767C0" w:rsidRDefault="00A7199E" w:rsidP="00E405A0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1134" w:hanging="425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kierunku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-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praca </w:t>
      </w:r>
      <w:r w:rsidR="001C6CC2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na programie dietetycznym</w:t>
      </w:r>
    </w:p>
    <w:p w:rsidR="00D83961" w:rsidRPr="00A767C0" w:rsidRDefault="00D83961" w:rsidP="00D83961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20"/>
          <w:szCs w:val="20"/>
          <w:lang w:eastAsia="pl-PL"/>
        </w:rPr>
      </w:pPr>
    </w:p>
    <w:p w:rsidR="001C6CC2" w:rsidRDefault="001C6CC2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</w:p>
    <w:p w:rsidR="00AB306A" w:rsidRPr="00A767C0" w:rsidRDefault="00AB306A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FIZJOTERAPIA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 – sala </w:t>
      </w:r>
      <w:r w:rsidR="001C6CC2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09</w:t>
      </w:r>
    </w:p>
    <w:p w:rsidR="001D4D41" w:rsidRPr="00A767C0" w:rsidRDefault="00A7199E" w:rsidP="002D183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kierunku 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-  zajęcia z t</w:t>
      </w:r>
      <w:r w:rsidR="00D83961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erapi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i</w:t>
      </w:r>
      <w:r w:rsidR="00D83961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manualn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ej</w:t>
      </w:r>
      <w:r w:rsidR="00D83961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</w:p>
    <w:p w:rsidR="00D83961" w:rsidRPr="00A767C0" w:rsidRDefault="00D83961" w:rsidP="00D83961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40"/>
          <w:szCs w:val="40"/>
          <w:lang w:eastAsia="pl-PL"/>
        </w:rPr>
      </w:pPr>
    </w:p>
    <w:p w:rsidR="001D4D41" w:rsidRPr="00A767C0" w:rsidRDefault="001D4D41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KOSMETOLOGIA</w:t>
      </w:r>
    </w:p>
    <w:p w:rsidR="001D4D41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pokaz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presoterapii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, infuzji tlenowej, oczyszczania wodorowego, wykonanie parafiny</w:t>
      </w:r>
      <w:r w:rsidR="0060540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 s. 13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komputerowa diagnostyka skóry – s. 13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analiza kolorystyczna – s. 13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 makijażu codziennego (użytkowego) – s. 108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 makijażu fantazyjnego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/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face painting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– s. 108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nauka konturowania twarzy – s. 108</w:t>
      </w:r>
    </w:p>
    <w:p w:rsidR="006D44F9" w:rsidRPr="00A767C0" w:rsidRDefault="006D44F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 wykonania maseczki kaolinowej do twarzy z dodatkiem czarnego</w:t>
      </w:r>
      <w:r w:rsidR="00684BA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bzu i </w:t>
      </w:r>
      <w:proofErr w:type="spellStart"/>
      <w:r w:rsidR="00684BA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wit</w:t>
      </w:r>
      <w:proofErr w:type="spellEnd"/>
      <w:r w:rsidR="00684BA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. E – s. 12</w:t>
      </w:r>
    </w:p>
    <w:p w:rsidR="00684BA9" w:rsidRPr="00A767C0" w:rsidRDefault="00684BA9" w:rsidP="006D44F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pokaz wykonania peelingu cukrowego lub solnego z dodatkiem skrzypu polnego i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wit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. E – s. 12</w:t>
      </w:r>
    </w:p>
    <w:p w:rsidR="00684BA9" w:rsidRPr="00A767C0" w:rsidRDefault="00684BA9" w:rsidP="00684BA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demonstracja suszonych ziół oraz olejków eterycznych stosowan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ych w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kosmetologii – s. 12</w:t>
      </w:r>
    </w:p>
    <w:p w:rsidR="00684BA9" w:rsidRPr="00A767C0" w:rsidRDefault="00684BA9" w:rsidP="00684BA9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możliwość uczestniczenia w produkcji peelingu i maseczki – s. 12</w:t>
      </w:r>
    </w:p>
    <w:p w:rsidR="00684BA9" w:rsidRPr="00A767C0" w:rsidRDefault="00684BA9" w:rsidP="00684BA9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ED34CB" w:rsidRPr="00A767C0" w:rsidRDefault="00ED34CB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PEDAGOGIKA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- sala 5</w:t>
      </w:r>
    </w:p>
    <w:p w:rsidR="0029705F" w:rsidRPr="00A767C0" w:rsidRDefault="00684BA9" w:rsidP="00CE4E1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zajęcia interak</w:t>
      </w:r>
      <w:r w:rsidR="00C57FFB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tywne plastyczno-muzyczne </w:t>
      </w:r>
    </w:p>
    <w:p w:rsidR="00684BA9" w:rsidRPr="00A767C0" w:rsidRDefault="00684BA9" w:rsidP="00CE4E1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wystawa pr</w:t>
      </w:r>
      <w:r w:rsidR="00DA49A8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ojektów studentek – nauczycielek edukacji przedszkolnej</w:t>
      </w:r>
      <w:r w:rsidR="00C57FFB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</w:p>
    <w:p w:rsidR="0029705F" w:rsidRPr="00A767C0" w:rsidRDefault="00684BA9" w:rsidP="00CE4E1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</w:t>
      </w:r>
      <w:r w:rsidR="00C57FFB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pomocy dydaktycznych </w:t>
      </w:r>
    </w:p>
    <w:p w:rsidR="0029705F" w:rsidRPr="00A767C0" w:rsidRDefault="0029705F" w:rsidP="00CE4E10">
      <w:pPr>
        <w:shd w:val="clear" w:color="auto" w:fill="FFFFFF"/>
        <w:tabs>
          <w:tab w:val="left" w:pos="567"/>
        </w:tabs>
        <w:spacing w:after="0" w:line="240" w:lineRule="auto"/>
        <w:ind w:left="709" w:hanging="425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29705F" w:rsidRPr="00A767C0" w:rsidRDefault="0029705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PIELĘGNIARSTWO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– </w:t>
      </w:r>
      <w:proofErr w:type="spellStart"/>
      <w:r w:rsidR="00CF1636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Monoprofilowe</w:t>
      </w:r>
      <w:proofErr w:type="spellEnd"/>
      <w:r w:rsidR="00CF1636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="001C6CC2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Centrum Symulacji Medycznej - 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2 piętro</w:t>
      </w:r>
    </w:p>
    <w:p w:rsidR="00AB306A" w:rsidRPr="00A767C0" w:rsidRDefault="004D2D49" w:rsidP="00832F57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pielęgniarstwo pediatryczne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: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kąpiel noworodka</w:t>
      </w:r>
      <w:r w:rsidR="00832F57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 s. 203</w:t>
      </w:r>
    </w:p>
    <w:p w:rsidR="00832F57" w:rsidRPr="00A767C0" w:rsidRDefault="00832F57" w:rsidP="00832F57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wkłucia dożylne, podskórne, 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pomiar ciśnienia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krwi, 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pomiar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glikometr</w:t>
      </w:r>
      <w:r w:rsidR="00A7199E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em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 s. 204</w:t>
      </w:r>
    </w:p>
    <w:p w:rsidR="00832F57" w:rsidRPr="00A767C0" w:rsidRDefault="00DA49A8" w:rsidP="00832F57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</w:t>
      </w:r>
      <w:r w:rsidR="00832F57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symulacji medycznej – s. 201</w:t>
      </w:r>
    </w:p>
    <w:p w:rsidR="00832F57" w:rsidRPr="00A767C0" w:rsidRDefault="00832F57" w:rsidP="00832F57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A367CB" w:rsidRPr="00A767C0" w:rsidRDefault="00A367CB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RATOWNICTWO MEDYCZNE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– 2 piętro sala 207</w:t>
      </w:r>
    </w:p>
    <w:p w:rsidR="0028659D" w:rsidRPr="001C6CC2" w:rsidRDefault="00A767C0" w:rsidP="00A767C0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</w:pPr>
      <w:r w:rsidRPr="001C6CC2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>pokaz resuscytacj</w:t>
      </w:r>
      <w:r w:rsidR="000153F9" w:rsidRPr="001C6CC2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i krążeniowo-oddechowej </w:t>
      </w:r>
    </w:p>
    <w:p w:rsidR="00832F57" w:rsidRPr="00A767C0" w:rsidRDefault="00A767C0" w:rsidP="00A767C0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</w:pPr>
      <w:r w:rsidRPr="001C6CC2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pokaz użycia </w:t>
      </w:r>
      <w:r w:rsidRPr="001C6CC2">
        <w:rPr>
          <w:rFonts w:ascii="Georgia" w:hAnsi="Georgia" w:cs="Times New Roman"/>
          <w:color w:val="44546A" w:themeColor="text2"/>
          <w:sz w:val="36"/>
          <w:szCs w:val="36"/>
        </w:rPr>
        <w:t xml:space="preserve">defibrylatora AED </w:t>
      </w:r>
      <w:r w:rsidRPr="00A767C0">
        <w:rPr>
          <w:rFonts w:ascii="Georgia" w:hAnsi="Georgia" w:cs="Times New Roman"/>
          <w:sz w:val="36"/>
          <w:szCs w:val="36"/>
        </w:rPr>
        <w:t xml:space="preserve">-   </w:t>
      </w:r>
      <w:r w:rsidRPr="00A767C0">
        <w:rPr>
          <w:rFonts w:ascii="Georgia" w:hAnsi="Georgia" w:cs="Times New Roman"/>
          <w:color w:val="4D5156"/>
          <w:sz w:val="36"/>
          <w:szCs w:val="36"/>
          <w:shd w:val="clear" w:color="auto" w:fill="FFFFFF"/>
        </w:rPr>
        <w:t>urządzenia do przeprowadzania reanimacji</w:t>
      </w:r>
      <w:r w:rsidR="000153F9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 </w:t>
      </w:r>
    </w:p>
    <w:p w:rsidR="00832F57" w:rsidRPr="00A767C0" w:rsidRDefault="00832F57" w:rsidP="00832F57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</w:pPr>
    </w:p>
    <w:p w:rsidR="0028659D" w:rsidRPr="00A767C0" w:rsidRDefault="0028659D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WYCHOWANIE FIZYCZNE</w:t>
      </w:r>
      <w:r w:rsidR="001C6CC2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– niski parter</w:t>
      </w:r>
    </w:p>
    <w:p w:rsidR="0028659D" w:rsidRPr="00A767C0" w:rsidRDefault="00832F57" w:rsidP="00A767C0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próby wytrzymałościowe i wydolnościowe z pomiarem rytmu serca na bieżni </w:t>
      </w: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br/>
        <w:t>i cykloergometrze rowerowym – s. 020</w:t>
      </w:r>
    </w:p>
    <w:p w:rsidR="00832F57" w:rsidRPr="00A767C0" w:rsidRDefault="00B25A66" w:rsidP="00A767C0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 sportów walki</w:t>
      </w:r>
      <w:r w:rsidR="00A767C0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: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judo – s. 021</w:t>
      </w:r>
    </w:p>
    <w:p w:rsidR="00A767C0" w:rsidRPr="00A767C0" w:rsidRDefault="00A767C0" w:rsidP="00CE4E10">
      <w:p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</w:p>
    <w:p w:rsidR="00A767C0" w:rsidRPr="00A767C0" w:rsidRDefault="00B25A66" w:rsidP="00A767C0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>30</w:t>
      </w:r>
      <w:r w:rsidR="004D2D49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 xml:space="preserve"> marca</w:t>
      </w:r>
      <w:r w:rsidR="00C63F5D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 xml:space="preserve"> 2023</w:t>
      </w:r>
      <w:r w:rsidR="004E7A1D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 xml:space="preserve"> </w:t>
      </w:r>
      <w:r w:rsidR="004943EB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>–</w:t>
      </w:r>
      <w:r w:rsidR="004D2D49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 xml:space="preserve"> czwartek</w:t>
      </w:r>
      <w:r w:rsidR="00540005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 xml:space="preserve"> </w:t>
      </w:r>
    </w:p>
    <w:p w:rsidR="004E7A1D" w:rsidRPr="00A767C0" w:rsidRDefault="00C63F5D" w:rsidP="00A767C0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>godz. 10:00 – 14:0</w:t>
      </w:r>
      <w:r w:rsidR="004943EB" w:rsidRPr="00A767C0">
        <w:rPr>
          <w:rFonts w:ascii="Georgia" w:eastAsia="Times New Roman" w:hAnsi="Georgia" w:cs="Times New Roman"/>
          <w:b/>
          <w:bCs/>
          <w:color w:val="C0392B"/>
          <w:sz w:val="56"/>
          <w:szCs w:val="56"/>
          <w:lang w:eastAsia="pl-PL"/>
        </w:rPr>
        <w:t>0</w:t>
      </w:r>
    </w:p>
    <w:p w:rsidR="00C63F5D" w:rsidRDefault="00C63F5D" w:rsidP="00CE4E10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Georgia" w:eastAsia="Times New Roman" w:hAnsi="Georgia" w:cs="Times New Roman"/>
          <w:b/>
          <w:bCs/>
          <w:color w:val="C0392B"/>
          <w:sz w:val="44"/>
          <w:szCs w:val="44"/>
          <w:lang w:eastAsia="pl-PL"/>
        </w:rPr>
      </w:pPr>
    </w:p>
    <w:p w:rsidR="000153F9" w:rsidRPr="00A767C0" w:rsidRDefault="000153F9" w:rsidP="00CE4E10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Georgia" w:eastAsia="Times New Roman" w:hAnsi="Georgia" w:cs="Times New Roman"/>
          <w:b/>
          <w:bCs/>
          <w:color w:val="C0392B"/>
          <w:sz w:val="44"/>
          <w:szCs w:val="44"/>
          <w:lang w:eastAsia="pl-PL"/>
        </w:rPr>
      </w:pPr>
    </w:p>
    <w:p w:rsidR="00C63F5D" w:rsidRPr="000153F9" w:rsidRDefault="00C63F5D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ADMINISTRACJA</w:t>
      </w:r>
      <w:r w:rsidR="000153F9"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 xml:space="preserve">  - sala 103D</w:t>
      </w:r>
    </w:p>
    <w:p w:rsidR="001C6CC2" w:rsidRPr="00A767C0" w:rsidRDefault="001C6CC2" w:rsidP="001C6CC2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</w:t>
      </w:r>
      <w:r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nowego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kierunku</w:t>
      </w:r>
      <w:r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kształcenia </w:t>
      </w:r>
    </w:p>
    <w:p w:rsidR="004E7A1D" w:rsidRPr="00A767C0" w:rsidRDefault="004E7A1D" w:rsidP="00CE4E10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Georgia" w:eastAsia="Times New Roman" w:hAnsi="Georgia" w:cs="Times New Roman"/>
          <w:b/>
          <w:bCs/>
          <w:color w:val="C0392B"/>
          <w:sz w:val="36"/>
          <w:szCs w:val="36"/>
          <w:lang w:eastAsia="pl-PL"/>
        </w:rPr>
      </w:pPr>
    </w:p>
    <w:p w:rsidR="0028659D" w:rsidRPr="00A767C0" w:rsidRDefault="0028659D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BEZPIECZEŃSTWO NARODOWE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 -  1 piętro + sala 105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symulator strzelecki – 2 stanowiska strzeleckie (broń krótka, leżące – broń długa) –</w:t>
      </w:r>
      <w:r w:rsidR="00A65D38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s. 105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sprzętu wykorz</w:t>
      </w:r>
      <w:r w:rsidR="00A65D38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ystywanego do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zajęć samoobrony (pałki, pistolety, noże) – </w:t>
      </w:r>
      <w:r w:rsidR="00A65D38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s. 105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oferty Wojskowego Centrum Rekrutacji – korytarz I piętro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8. Pułku Przeciwlotniczego - korytarz I piętro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Służby Więziennej - korytarz I piętro</w:t>
      </w:r>
    </w:p>
    <w:p w:rsidR="00C63F5D" w:rsidRPr="00A767C0" w:rsidRDefault="00C63F5D" w:rsidP="00A767C0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Straży Granicznej - korytarz I piętro</w:t>
      </w:r>
    </w:p>
    <w:p w:rsidR="004E7A1D" w:rsidRPr="00A767C0" w:rsidRDefault="004E7A1D" w:rsidP="00C63F5D">
      <w:pPr>
        <w:shd w:val="clear" w:color="auto" w:fill="FFFFFF"/>
        <w:tabs>
          <w:tab w:val="left" w:pos="567"/>
        </w:tabs>
        <w:spacing w:after="0" w:line="240" w:lineRule="auto"/>
        <w:ind w:left="720" w:hanging="153"/>
        <w:rPr>
          <w:rFonts w:ascii="Georgia" w:eastAsia="Times New Roman" w:hAnsi="Georgia" w:cs="Times New Roman"/>
          <w:b/>
          <w:bCs/>
          <w:color w:val="C0392B"/>
          <w:sz w:val="36"/>
          <w:szCs w:val="36"/>
          <w:lang w:eastAsia="pl-PL"/>
        </w:rPr>
      </w:pPr>
    </w:p>
    <w:p w:rsidR="0028659D" w:rsidRPr="00A767C0" w:rsidRDefault="0028659D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DIETETYKA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– sala 11 A</w:t>
      </w:r>
    </w:p>
    <w:p w:rsidR="000153F9" w:rsidRPr="00A767C0" w:rsidRDefault="000153F9" w:rsidP="000153F9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1134" w:hanging="425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kierunku - praca </w:t>
      </w:r>
      <w:r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na programie dietetycznym</w:t>
      </w:r>
    </w:p>
    <w:p w:rsidR="009B702F" w:rsidRPr="00A767C0" w:rsidRDefault="009B702F" w:rsidP="00CE4E10">
      <w:p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9B702F" w:rsidRPr="00A767C0" w:rsidRDefault="009B702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FIZJOTERAPIA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– sala 11</w:t>
      </w:r>
    </w:p>
    <w:p w:rsidR="0028659D" w:rsidRPr="000153F9" w:rsidRDefault="000153F9" w:rsidP="00824638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prezentacja kierunku - </w:t>
      </w:r>
      <w:r w:rsidR="006B2AF0" w:rsidRP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kształcenie ruchowe i </w:t>
      </w:r>
      <w:r w:rsidRP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metodyka nauczania ruchu</w:t>
      </w:r>
    </w:p>
    <w:p w:rsidR="006B2AF0" w:rsidRPr="00A767C0" w:rsidRDefault="006B2AF0" w:rsidP="006B2AF0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9B702F" w:rsidRPr="000153F9" w:rsidRDefault="009B702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KOSMETOLOGIA</w:t>
      </w:r>
    </w:p>
    <w:p w:rsidR="009B702F" w:rsidRPr="00A767C0" w:rsidRDefault="006B2AF0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pokaz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presoterapii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, infuzji tlenowej, oczyszczania wodorowego, wykonanie parafiny</w:t>
      </w:r>
      <w:r w:rsidR="00933B46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– s. 108</w:t>
      </w:r>
    </w:p>
    <w:p w:rsidR="006B2AF0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komputerowa diagnostyka skóry – s. 108</w:t>
      </w:r>
    </w:p>
    <w:p w:rsidR="00933B46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wykonanie analizy kolorystycznej – s. 108</w:t>
      </w:r>
    </w:p>
    <w:p w:rsidR="00933B46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pokaz wykonania maseczki </w:t>
      </w:r>
      <w:r w:rsidR="004D2D4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kaolinowej do twarzy z dod.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czarnego bzu i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wit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. E – s. 12</w:t>
      </w:r>
    </w:p>
    <w:p w:rsidR="00933B46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pokaz </w:t>
      </w:r>
      <w:r w:rsidR="004D2D4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wykonania peelingu cukrowego/solnego z dod.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skrzypu polnego i </w:t>
      </w:r>
      <w:proofErr w:type="spellStart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wit</w:t>
      </w:r>
      <w:proofErr w:type="spellEnd"/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. E – s. 12</w:t>
      </w:r>
    </w:p>
    <w:p w:rsidR="00933B46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demonstracja suszonych zió</w:t>
      </w:r>
      <w:r w:rsidR="004D2D49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ł i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olejków eterycznych</w:t>
      </w:r>
      <w:r w:rsid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stosowanie w kosmetologii – s. 12</w:t>
      </w:r>
    </w:p>
    <w:p w:rsidR="00933B46" w:rsidRPr="00A767C0" w:rsidRDefault="00933B46" w:rsidP="006B2AF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możliwość uczestniczenia w produkcji peelingu i maseczki – s. 12</w:t>
      </w:r>
    </w:p>
    <w:p w:rsidR="009B702F" w:rsidRPr="00A767C0" w:rsidRDefault="009B702F" w:rsidP="00CE4E10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Georgia" w:eastAsia="Times New Roman" w:hAnsi="Georgia" w:cs="Times New Roman"/>
          <w:b/>
          <w:bCs/>
          <w:color w:val="C0392B"/>
          <w:sz w:val="36"/>
          <w:szCs w:val="36"/>
          <w:lang w:eastAsia="pl-PL"/>
        </w:rPr>
      </w:pPr>
    </w:p>
    <w:p w:rsidR="009B702F" w:rsidRPr="00A767C0" w:rsidRDefault="009B702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PEDAGOGIKA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 - sala 5</w:t>
      </w:r>
    </w:p>
    <w:p w:rsidR="00446FAF" w:rsidRPr="00A767C0" w:rsidRDefault="00933B46" w:rsidP="00CE4E10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zajęcia interaktywne plastyczno-muzyczne</w:t>
      </w:r>
    </w:p>
    <w:p w:rsidR="00933B46" w:rsidRPr="00A767C0" w:rsidRDefault="00933B46" w:rsidP="00933B4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wystawa projektów studentek – </w:t>
      </w:r>
      <w:r w:rsidR="00DA49A8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nauczycielek edukacji przedszkolnej</w:t>
      </w:r>
      <w:r w:rsid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</w:p>
    <w:p w:rsidR="00933B46" w:rsidRPr="00A767C0" w:rsidRDefault="00933B46" w:rsidP="00933B4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prezentacja najlepszych pomocy dydaktycznych</w:t>
      </w:r>
      <w:r w:rsidR="000153F9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</w:t>
      </w:r>
    </w:p>
    <w:p w:rsidR="00933B46" w:rsidRPr="00A767C0" w:rsidRDefault="00933B46" w:rsidP="00933B46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446FAF" w:rsidRPr="00A767C0" w:rsidRDefault="00446FA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PIELĘGNIARSTWO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– </w:t>
      </w:r>
      <w:proofErr w:type="spellStart"/>
      <w:r w:rsidR="00CF1636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Monoprofilowe</w:t>
      </w:r>
      <w:proofErr w:type="spellEnd"/>
      <w:r w:rsidR="00CF1636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="001C6CC2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 xml:space="preserve">Centrum Symulacji Medycznej - 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  <w:t>2 piętro</w:t>
      </w:r>
    </w:p>
    <w:p w:rsidR="00446FAF" w:rsidRPr="00A767C0" w:rsidRDefault="00691B16" w:rsidP="00691B1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Fantom geriatryczny – s. 201</w:t>
      </w:r>
    </w:p>
    <w:p w:rsidR="00691B16" w:rsidRPr="00A767C0" w:rsidRDefault="00DA49A8" w:rsidP="00691B1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pokaz</w:t>
      </w:r>
      <w:r w:rsidR="00691B16"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 xml:space="preserve"> symulacji medycznej – s. 202</w:t>
      </w:r>
    </w:p>
    <w:p w:rsidR="00691B16" w:rsidRPr="00A767C0" w:rsidRDefault="00691B16" w:rsidP="00691B1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wkłucia domięśniowe, dożylne podskórne – s. 204, 205</w:t>
      </w:r>
    </w:p>
    <w:p w:rsidR="00691B16" w:rsidRPr="00A767C0" w:rsidRDefault="00691B16" w:rsidP="00691B16">
      <w:pPr>
        <w:pStyle w:val="Akapitzlist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993" w:hanging="284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  <w:t>metody udrażniania dróg oddechowych – s. 203</w:t>
      </w:r>
    </w:p>
    <w:p w:rsidR="00691B16" w:rsidRPr="00A767C0" w:rsidRDefault="00691B16" w:rsidP="00691B16">
      <w:pPr>
        <w:pStyle w:val="Akapitzlist"/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446FAF" w:rsidRPr="000153F9" w:rsidRDefault="00446FAF" w:rsidP="00A767C0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RATOWNICTWO MEDYCZNE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 xml:space="preserve"> – 2 piętro sala 207</w:t>
      </w:r>
    </w:p>
    <w:p w:rsidR="00A767C0" w:rsidRPr="00A767C0" w:rsidRDefault="00A767C0" w:rsidP="00A767C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>pokaz resuscytacj</w:t>
      </w:r>
      <w:r w:rsidR="000153F9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i krążeniowo-oddechowej </w:t>
      </w:r>
    </w:p>
    <w:p w:rsidR="00A767C0" w:rsidRPr="001C6CC2" w:rsidRDefault="00A767C0" w:rsidP="00A767C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993"/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</w:pPr>
      <w:r w:rsidRPr="001C6CC2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pokaz użycia </w:t>
      </w:r>
      <w:r w:rsidRPr="001C6CC2">
        <w:rPr>
          <w:rFonts w:ascii="Georgia" w:hAnsi="Georgia" w:cs="Times New Roman"/>
          <w:color w:val="44546A" w:themeColor="text2"/>
          <w:sz w:val="36"/>
          <w:szCs w:val="36"/>
        </w:rPr>
        <w:t xml:space="preserve">defibrylatora AED -   </w:t>
      </w:r>
      <w:r w:rsidRPr="001C6CC2">
        <w:rPr>
          <w:rFonts w:ascii="Georgia" w:hAnsi="Georgia" w:cs="Times New Roman"/>
          <w:color w:val="44546A" w:themeColor="text2"/>
          <w:sz w:val="36"/>
          <w:szCs w:val="36"/>
          <w:shd w:val="clear" w:color="auto" w:fill="FFFFFF"/>
        </w:rPr>
        <w:t>urządzenia do przeprowadzania reanimacji</w:t>
      </w:r>
      <w:r w:rsidRPr="001C6CC2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 </w:t>
      </w:r>
    </w:p>
    <w:p w:rsidR="00446FAF" w:rsidRPr="00A767C0" w:rsidRDefault="00446FAF" w:rsidP="00CE4E10">
      <w:p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Cs/>
          <w:color w:val="44546A" w:themeColor="text2"/>
          <w:sz w:val="36"/>
          <w:szCs w:val="36"/>
          <w:lang w:eastAsia="pl-PL"/>
        </w:rPr>
      </w:pPr>
    </w:p>
    <w:p w:rsidR="00446FAF" w:rsidRPr="000153F9" w:rsidRDefault="00446FAF" w:rsidP="000153F9">
      <w:pPr>
        <w:shd w:val="clear" w:color="auto" w:fill="FFFFFF"/>
        <w:tabs>
          <w:tab w:val="left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</w:pPr>
      <w:r w:rsidRP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>WYCHOWANIE FIZYCZNE</w:t>
      </w:r>
      <w:r w:rsidR="000153F9">
        <w:rPr>
          <w:rFonts w:ascii="Georgia" w:eastAsia="Times New Roman" w:hAnsi="Georgia" w:cs="Times New Roman"/>
          <w:b/>
          <w:bCs/>
          <w:color w:val="44546A" w:themeColor="text2"/>
          <w:sz w:val="40"/>
          <w:szCs w:val="40"/>
          <w:lang w:eastAsia="pl-PL"/>
        </w:rPr>
        <w:t xml:space="preserve"> – niski parter </w:t>
      </w:r>
    </w:p>
    <w:p w:rsidR="002D730C" w:rsidRPr="00A767C0" w:rsidRDefault="004D2D49" w:rsidP="000153F9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 xml:space="preserve">próby wytrzymałościowe i wydolnościowe z pomiarem rytmu serca na bieżni </w:t>
      </w:r>
      <w:r w:rsidR="00E2527F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br/>
      </w: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>i cykloergometrze rowerowym – s. 020</w:t>
      </w:r>
    </w:p>
    <w:p w:rsidR="004D2D49" w:rsidRPr="00A767C0" w:rsidRDefault="004D2D49" w:rsidP="000153F9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/>
          <w:bCs/>
          <w:color w:val="44546A" w:themeColor="text2"/>
          <w:sz w:val="36"/>
          <w:szCs w:val="36"/>
          <w:lang w:eastAsia="pl-PL"/>
        </w:rPr>
      </w:pPr>
      <w:r w:rsidRPr="00A767C0">
        <w:rPr>
          <w:rFonts w:ascii="Georgia" w:eastAsia="Times New Roman" w:hAnsi="Georgia" w:cs="Times New Roman"/>
          <w:color w:val="44546A" w:themeColor="text2"/>
          <w:sz w:val="36"/>
          <w:szCs w:val="36"/>
          <w:lang w:eastAsia="pl-PL"/>
        </w:rPr>
        <w:t>zajęcia ruchowe – metodyka gimnastyki – s. 021</w:t>
      </w:r>
    </w:p>
    <w:p w:rsidR="00446FAF" w:rsidRDefault="00446FAF" w:rsidP="00CE4E10">
      <w:p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Cs/>
          <w:color w:val="44546A" w:themeColor="text2"/>
          <w:sz w:val="44"/>
          <w:szCs w:val="44"/>
          <w:lang w:eastAsia="pl-PL"/>
        </w:rPr>
      </w:pPr>
    </w:p>
    <w:p w:rsidR="00616345" w:rsidRPr="002D730C" w:rsidRDefault="00616345" w:rsidP="00CE4E10">
      <w:pPr>
        <w:shd w:val="clear" w:color="auto" w:fill="FFFFFF"/>
        <w:tabs>
          <w:tab w:val="left" w:pos="567"/>
        </w:tabs>
        <w:spacing w:after="0" w:line="240" w:lineRule="auto"/>
        <w:rPr>
          <w:rFonts w:ascii="Georgia" w:eastAsia="Times New Roman" w:hAnsi="Georgia" w:cs="Times New Roman"/>
          <w:bCs/>
          <w:color w:val="44546A" w:themeColor="text2"/>
          <w:sz w:val="44"/>
          <w:szCs w:val="44"/>
          <w:lang w:eastAsia="pl-PL"/>
        </w:rPr>
      </w:pPr>
    </w:p>
    <w:sectPr w:rsidR="00616345" w:rsidRPr="002D730C" w:rsidSect="008D6A76">
      <w:pgSz w:w="16838" w:h="23811" w:code="8"/>
      <w:pgMar w:top="426" w:right="11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B9A"/>
    <w:multiLevelType w:val="multilevel"/>
    <w:tmpl w:val="17B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0942"/>
    <w:multiLevelType w:val="hybridMultilevel"/>
    <w:tmpl w:val="CF265E4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206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A0627C"/>
    <w:multiLevelType w:val="hybridMultilevel"/>
    <w:tmpl w:val="130AC98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3" w15:restartNumberingAfterBreak="0">
    <w:nsid w:val="2374556A"/>
    <w:multiLevelType w:val="hybridMultilevel"/>
    <w:tmpl w:val="2E62C62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BE615E"/>
    <w:multiLevelType w:val="hybridMultilevel"/>
    <w:tmpl w:val="442A557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206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0335A2"/>
    <w:multiLevelType w:val="hybridMultilevel"/>
    <w:tmpl w:val="77E4EFFC"/>
    <w:lvl w:ilvl="0" w:tplc="0415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 w15:restartNumberingAfterBreak="0">
    <w:nsid w:val="42C307A5"/>
    <w:multiLevelType w:val="hybridMultilevel"/>
    <w:tmpl w:val="EA0442C6"/>
    <w:lvl w:ilvl="0" w:tplc="24E859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33D7D"/>
    <w:multiLevelType w:val="hybridMultilevel"/>
    <w:tmpl w:val="3828C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B25C88"/>
    <w:multiLevelType w:val="hybridMultilevel"/>
    <w:tmpl w:val="DAC66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5F202F"/>
    <w:multiLevelType w:val="hybridMultilevel"/>
    <w:tmpl w:val="BA40B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C7377"/>
    <w:multiLevelType w:val="multilevel"/>
    <w:tmpl w:val="DD3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A33CA"/>
    <w:multiLevelType w:val="hybridMultilevel"/>
    <w:tmpl w:val="2676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A1CA3"/>
    <w:multiLevelType w:val="multilevel"/>
    <w:tmpl w:val="B1A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168"/>
    <w:multiLevelType w:val="hybridMultilevel"/>
    <w:tmpl w:val="C712B26E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1678DD"/>
    <w:multiLevelType w:val="hybridMultilevel"/>
    <w:tmpl w:val="FDAC7D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9213AA"/>
    <w:multiLevelType w:val="hybridMultilevel"/>
    <w:tmpl w:val="16029D02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6" w15:restartNumberingAfterBreak="0">
    <w:nsid w:val="77F96FAD"/>
    <w:multiLevelType w:val="hybridMultilevel"/>
    <w:tmpl w:val="20FE132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9D10A03"/>
    <w:multiLevelType w:val="hybridMultilevel"/>
    <w:tmpl w:val="A25C150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C1052CA"/>
    <w:multiLevelType w:val="hybridMultilevel"/>
    <w:tmpl w:val="9174A9DE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7118B"/>
    <w:multiLevelType w:val="hybridMultilevel"/>
    <w:tmpl w:val="57D88BF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206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6"/>
  </w:num>
  <w:num w:numId="7">
    <w:abstractNumId w:val="2"/>
  </w:num>
  <w:num w:numId="8">
    <w:abstractNumId w:val="18"/>
  </w:num>
  <w:num w:numId="9">
    <w:abstractNumId w:val="9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17"/>
  </w:num>
  <w:num w:numId="16">
    <w:abstractNumId w:val="19"/>
  </w:num>
  <w:num w:numId="17">
    <w:abstractNumId w:val="1"/>
  </w:num>
  <w:num w:numId="18">
    <w:abstractNumId w:val="15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D"/>
    <w:rsid w:val="00000F08"/>
    <w:rsid w:val="000153F9"/>
    <w:rsid w:val="000320F6"/>
    <w:rsid w:val="00065D8C"/>
    <w:rsid w:val="000D1609"/>
    <w:rsid w:val="001B6697"/>
    <w:rsid w:val="001C6CC2"/>
    <w:rsid w:val="001D4D41"/>
    <w:rsid w:val="0028659D"/>
    <w:rsid w:val="0029705F"/>
    <w:rsid w:val="002C074F"/>
    <w:rsid w:val="002D730C"/>
    <w:rsid w:val="00446FAF"/>
    <w:rsid w:val="004943EB"/>
    <w:rsid w:val="004A123F"/>
    <w:rsid w:val="004D2D49"/>
    <w:rsid w:val="004E7A1D"/>
    <w:rsid w:val="00540005"/>
    <w:rsid w:val="00544A95"/>
    <w:rsid w:val="005D1CFA"/>
    <w:rsid w:val="00605400"/>
    <w:rsid w:val="00616345"/>
    <w:rsid w:val="00681525"/>
    <w:rsid w:val="00684BA9"/>
    <w:rsid w:val="00691B16"/>
    <w:rsid w:val="006B2AF0"/>
    <w:rsid w:val="006D44F9"/>
    <w:rsid w:val="0078782A"/>
    <w:rsid w:val="00817237"/>
    <w:rsid w:val="00832F57"/>
    <w:rsid w:val="008D6A76"/>
    <w:rsid w:val="008D713B"/>
    <w:rsid w:val="009179D8"/>
    <w:rsid w:val="00933B46"/>
    <w:rsid w:val="0095011D"/>
    <w:rsid w:val="009B702F"/>
    <w:rsid w:val="00A367CB"/>
    <w:rsid w:val="00A45144"/>
    <w:rsid w:val="00A65D38"/>
    <w:rsid w:val="00A7199E"/>
    <w:rsid w:val="00A767C0"/>
    <w:rsid w:val="00AB306A"/>
    <w:rsid w:val="00B25A66"/>
    <w:rsid w:val="00B61A66"/>
    <w:rsid w:val="00B81E3B"/>
    <w:rsid w:val="00C57FFB"/>
    <w:rsid w:val="00C63F5D"/>
    <w:rsid w:val="00CE4E10"/>
    <w:rsid w:val="00CF1636"/>
    <w:rsid w:val="00D82662"/>
    <w:rsid w:val="00D83961"/>
    <w:rsid w:val="00D97CA1"/>
    <w:rsid w:val="00DA49A8"/>
    <w:rsid w:val="00E2527F"/>
    <w:rsid w:val="00ED34CB"/>
    <w:rsid w:val="00F508A1"/>
    <w:rsid w:val="00FA5809"/>
    <w:rsid w:val="00FE292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B90D"/>
  <w15:chartTrackingRefBased/>
  <w15:docId w15:val="{DFE342C7-719C-496D-82A9-501DD4D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7A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7A1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E7A1D"/>
    <w:rPr>
      <w:i/>
      <w:iCs/>
    </w:rPr>
  </w:style>
  <w:style w:type="paragraph" w:styleId="Akapitzlist">
    <w:name w:val="List Paragraph"/>
    <w:basedOn w:val="Normalny"/>
    <w:uiPriority w:val="34"/>
    <w:qFormat/>
    <w:rsid w:val="004E7A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527C-060A-499B-8B04-7DDC9713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2023-03-28T09:55:00Z</cp:lastPrinted>
  <dcterms:created xsi:type="dcterms:W3CDTF">2023-03-28T10:05:00Z</dcterms:created>
  <dcterms:modified xsi:type="dcterms:W3CDTF">2023-03-28T10:39:00Z</dcterms:modified>
</cp:coreProperties>
</file>